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AA5B" w14:textId="7A82B8EA" w:rsidR="00EB5087" w:rsidRDefault="00557327">
      <w:pPr>
        <w:pStyle w:val="Kop1"/>
        <w:ind w:left="-5"/>
      </w:pPr>
      <w:r>
        <w:t>Stappenplan activeren koppeling ESIS –</w:t>
      </w:r>
      <w:r w:rsidR="003D7950">
        <w:rPr>
          <w:szCs w:val="28"/>
        </w:rPr>
        <w:t>T</w:t>
      </w:r>
      <w:r w:rsidR="009528F7">
        <w:rPr>
          <w:szCs w:val="28"/>
        </w:rPr>
        <w:t xml:space="preserve">OP </w:t>
      </w:r>
      <w:r w:rsidR="003D7950">
        <w:rPr>
          <w:szCs w:val="28"/>
        </w:rPr>
        <w:t>dossier koppeling</w:t>
      </w:r>
    </w:p>
    <w:p w14:paraId="035552FC" w14:textId="77777777" w:rsidR="00EB5087" w:rsidRDefault="00557327">
      <w:pPr>
        <w:spacing w:after="0" w:line="259" w:lineRule="auto"/>
        <w:ind w:left="0" w:right="700" w:firstLine="0"/>
        <w:jc w:val="center"/>
      </w:pPr>
      <w:r>
        <w:rPr>
          <w:b/>
          <w:sz w:val="28"/>
        </w:rPr>
        <w:t xml:space="preserve"> </w:t>
      </w:r>
    </w:p>
    <w:p w14:paraId="7B5D2CA4" w14:textId="77777777" w:rsidR="00EB5087" w:rsidRDefault="00557327">
      <w:pPr>
        <w:spacing w:after="161" w:line="259" w:lineRule="auto"/>
        <w:ind w:left="0" w:right="0" w:firstLine="0"/>
      </w:pPr>
      <w:r>
        <w:t xml:space="preserve"> </w:t>
      </w:r>
    </w:p>
    <w:p w14:paraId="40867808" w14:textId="07DCCA79" w:rsidR="00EB5087" w:rsidRDefault="001D7B7B">
      <w:pPr>
        <w:spacing w:after="174"/>
        <w:ind w:left="-5" w:right="774"/>
      </w:pPr>
      <w:r>
        <w:t>Je</w:t>
      </w:r>
      <w:r w:rsidR="00557327">
        <w:t xml:space="preserve"> </w:t>
      </w:r>
      <w:r>
        <w:t>kan</w:t>
      </w:r>
      <w:r w:rsidR="00557327">
        <w:t xml:space="preserve"> in ESIS via de volgende stappen de koppeling tussen ESIS en </w:t>
      </w:r>
      <w:r w:rsidR="009528F7">
        <w:rPr>
          <w:szCs w:val="20"/>
        </w:rPr>
        <w:t>TOP dossier</w:t>
      </w:r>
      <w:r w:rsidR="003D7950">
        <w:rPr>
          <w:szCs w:val="20"/>
        </w:rPr>
        <w:t xml:space="preserve"> koppeling </w:t>
      </w:r>
      <w:r w:rsidR="00557327">
        <w:t xml:space="preserve">activeren: </w:t>
      </w:r>
    </w:p>
    <w:p w14:paraId="01B79D68" w14:textId="269EF42A" w:rsidR="00EB5087" w:rsidRDefault="00557327">
      <w:pPr>
        <w:numPr>
          <w:ilvl w:val="0"/>
          <w:numId w:val="1"/>
        </w:numPr>
        <w:spacing w:after="0" w:line="260" w:lineRule="auto"/>
        <w:ind w:right="774" w:hanging="360"/>
      </w:pPr>
      <w:r>
        <w:t>Ga in ESIS naar ‘</w:t>
      </w:r>
      <w:r w:rsidR="00F77957">
        <w:rPr>
          <w:i/>
        </w:rPr>
        <w:t>Menu</w:t>
      </w:r>
      <w:r>
        <w:rPr>
          <w:i/>
        </w:rPr>
        <w:t xml:space="preserve"> - </w:t>
      </w:r>
      <w:r w:rsidR="00C67C8E">
        <w:rPr>
          <w:i/>
        </w:rPr>
        <w:t>Instellen</w:t>
      </w:r>
      <w:r>
        <w:rPr>
          <w:i/>
        </w:rPr>
        <w:t xml:space="preserve"> – Koppelingen’</w:t>
      </w:r>
      <w:r>
        <w:t xml:space="preserve"> </w:t>
      </w:r>
      <w:r w:rsidR="004873A2">
        <w:br/>
      </w:r>
      <w:r w:rsidR="00927439">
        <w:rPr>
          <w:noProof/>
        </w:rPr>
        <w:drawing>
          <wp:inline distT="0" distB="0" distL="0" distR="0" wp14:anchorId="3B09BE3C" wp14:editId="057D22C4">
            <wp:extent cx="5652135" cy="2635482"/>
            <wp:effectExtent l="0" t="0" r="5715" b="0"/>
            <wp:docPr id="5695200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200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9277" cy="263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51BB" w14:textId="06F36D4B" w:rsidR="00EB5087" w:rsidRDefault="00557327">
      <w:pPr>
        <w:spacing w:after="0" w:line="259" w:lineRule="auto"/>
        <w:ind w:left="0" w:right="1301" w:firstLine="0"/>
        <w:jc w:val="right"/>
      </w:pPr>
      <w:r>
        <w:rPr>
          <w:i/>
        </w:rPr>
        <w:t xml:space="preserve"> </w:t>
      </w:r>
    </w:p>
    <w:p w14:paraId="3232608F" w14:textId="77777777" w:rsidR="00EB5087" w:rsidRDefault="00557327">
      <w:pPr>
        <w:spacing w:after="2" w:line="259" w:lineRule="auto"/>
        <w:ind w:left="720" w:right="0" w:firstLine="0"/>
      </w:pPr>
      <w:r>
        <w:t xml:space="preserve"> </w:t>
      </w:r>
    </w:p>
    <w:p w14:paraId="51AF0E76" w14:textId="32CDE1EA" w:rsidR="00EB5087" w:rsidRDefault="00557327">
      <w:pPr>
        <w:numPr>
          <w:ilvl w:val="0"/>
          <w:numId w:val="1"/>
        </w:numPr>
        <w:ind w:right="774" w:hanging="360"/>
      </w:pPr>
      <w:r>
        <w:t xml:space="preserve">Klik daarna in het koppelingenscherm onder Beschikbare koppelingen de lijst bij </w:t>
      </w:r>
      <w:r>
        <w:rPr>
          <w:i/>
        </w:rPr>
        <w:t xml:space="preserve">Samenwerkingsverband </w:t>
      </w:r>
      <w:r>
        <w:t xml:space="preserve">open en klik bij </w:t>
      </w:r>
      <w:r w:rsidR="009528F7">
        <w:t xml:space="preserve">TOP </w:t>
      </w:r>
      <w:r w:rsidR="003D7950">
        <w:rPr>
          <w:szCs w:val="20"/>
        </w:rPr>
        <w:t xml:space="preserve">dossier koppeling </w:t>
      </w:r>
      <w:r>
        <w:t xml:space="preserve">op de knop &lt;Activeren&gt;: </w:t>
      </w:r>
    </w:p>
    <w:p w14:paraId="5BF126FD" w14:textId="608CAD67" w:rsidR="006B5A71" w:rsidRDefault="006B5A71" w:rsidP="006B5A71">
      <w:pPr>
        <w:ind w:left="720" w:right="774" w:firstLine="0"/>
      </w:pPr>
      <w:r>
        <w:rPr>
          <w:noProof/>
        </w:rPr>
        <w:drawing>
          <wp:inline distT="0" distB="0" distL="0" distR="0" wp14:anchorId="0FE530CC" wp14:editId="668DB68F">
            <wp:extent cx="5486400" cy="1385815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292" cy="13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ADC4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51791D6E" w14:textId="7F419C7B" w:rsidR="00EB5087" w:rsidRDefault="00557327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E6AEE03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5739B5E4" w14:textId="2A064C30" w:rsidR="00EB5087" w:rsidRDefault="00557327">
      <w:pPr>
        <w:numPr>
          <w:ilvl w:val="0"/>
          <w:numId w:val="1"/>
        </w:numPr>
        <w:ind w:right="774" w:hanging="360"/>
      </w:pPr>
      <w:r>
        <w:t>In het scherm dat verschijnt k</w:t>
      </w:r>
      <w:r w:rsidR="001D7B7B">
        <w:t>an je</w:t>
      </w:r>
      <w:r>
        <w:t xml:space="preserve"> eventueel de </w:t>
      </w:r>
      <w:r w:rsidR="001D7B7B">
        <w:t>g</w:t>
      </w:r>
      <w:r>
        <w:t xml:space="preserve">ebruikersvoorwaarden downloaden en inzien. </w:t>
      </w:r>
    </w:p>
    <w:p w14:paraId="5C03CCA2" w14:textId="4FEE6A91" w:rsidR="00EB5087" w:rsidRDefault="00557327">
      <w:pPr>
        <w:ind w:left="730" w:right="6381"/>
      </w:pPr>
      <w:r>
        <w:t xml:space="preserve">Vul de volgende gegevens in: - </w:t>
      </w:r>
      <w:r w:rsidR="00F56592">
        <w:t>Je</w:t>
      </w:r>
      <w:r>
        <w:t xml:space="preserve"> naam </w:t>
      </w:r>
    </w:p>
    <w:p w14:paraId="18CE56C5" w14:textId="77777777" w:rsidR="00EB5087" w:rsidRDefault="00557327">
      <w:pPr>
        <w:numPr>
          <w:ilvl w:val="1"/>
          <w:numId w:val="2"/>
        </w:numPr>
        <w:ind w:right="774" w:hanging="122"/>
      </w:pPr>
      <w:r>
        <w:t xml:space="preserve">Vink ‘Voor akkoord’ aan </w:t>
      </w:r>
    </w:p>
    <w:p w14:paraId="3EE376F8" w14:textId="77777777" w:rsidR="00EB5087" w:rsidRDefault="00557327">
      <w:pPr>
        <w:numPr>
          <w:ilvl w:val="1"/>
          <w:numId w:val="2"/>
        </w:numPr>
        <w:ind w:right="774" w:hanging="122"/>
      </w:pPr>
      <w:r>
        <w:t xml:space="preserve">Vul een unieke verificatiecode in* </w:t>
      </w:r>
    </w:p>
    <w:p w14:paraId="3757D2CC" w14:textId="77777777" w:rsidR="00EB5087" w:rsidRDefault="00557327">
      <w:pPr>
        <w:spacing w:after="0" w:line="259" w:lineRule="auto"/>
        <w:ind w:left="720" w:right="0" w:firstLine="0"/>
      </w:pPr>
      <w:r>
        <w:t xml:space="preserve">  </w:t>
      </w:r>
    </w:p>
    <w:p w14:paraId="3F3EB99F" w14:textId="77777777" w:rsidR="00EB5087" w:rsidRDefault="00557327">
      <w:pPr>
        <w:spacing w:after="0" w:line="259" w:lineRule="auto"/>
        <w:ind w:left="720" w:right="0" w:firstLine="0"/>
      </w:pPr>
      <w:r>
        <w:rPr>
          <w:b/>
        </w:rPr>
        <w:t>* Let op!</w:t>
      </w:r>
      <w:r>
        <w:t xml:space="preserve"> </w:t>
      </w:r>
    </w:p>
    <w:p w14:paraId="6463D69C" w14:textId="71F9A9E2" w:rsidR="00EB5087" w:rsidRDefault="00F56592" w:rsidP="00F56592">
      <w:pPr>
        <w:ind w:left="919" w:right="774" w:firstLine="0"/>
      </w:pPr>
      <w:r>
        <w:t xml:space="preserve">Je </w:t>
      </w:r>
      <w:r w:rsidR="00557327">
        <w:t xml:space="preserve">mag deze zelf bedenken maar deze moet wel aan de volgende eisen voldoen: </w:t>
      </w:r>
    </w:p>
    <w:p w14:paraId="652D144F" w14:textId="77777777" w:rsidR="00EB5087" w:rsidRDefault="00557327">
      <w:pPr>
        <w:spacing w:after="0" w:line="259" w:lineRule="auto"/>
        <w:ind w:left="720" w:right="0" w:firstLine="0"/>
      </w:pPr>
      <w:r>
        <w:rPr>
          <w:i/>
        </w:rPr>
        <w:t xml:space="preserve"> </w:t>
      </w:r>
    </w:p>
    <w:p w14:paraId="0D70FB49" w14:textId="77777777" w:rsidR="00EB5087" w:rsidRDefault="00557327">
      <w:pPr>
        <w:spacing w:after="0" w:line="260" w:lineRule="auto"/>
        <w:ind w:left="730" w:right="594"/>
      </w:pPr>
      <w:r>
        <w:rPr>
          <w:i/>
        </w:rPr>
        <w:t xml:space="preserve">De verificatie moet met het 6-cijferige </w:t>
      </w:r>
      <w:proofErr w:type="spellStart"/>
      <w:r>
        <w:rPr>
          <w:i/>
        </w:rPr>
        <w:t>brinnummer</w:t>
      </w:r>
      <w:proofErr w:type="spellEnd"/>
      <w:r>
        <w:rPr>
          <w:i/>
        </w:rPr>
        <w:t xml:space="preserve"> van uw schoolvestiging beginnen (bijvoorbeeld 21QW00 of 21QW01) en moet minimaal 20- en mag maximaal 50 tekens bevatten. </w:t>
      </w:r>
    </w:p>
    <w:p w14:paraId="4264D82A" w14:textId="77777777" w:rsidR="00EB5087" w:rsidRDefault="00557327">
      <w:pPr>
        <w:spacing w:after="0" w:line="259" w:lineRule="auto"/>
        <w:ind w:left="720" w:right="0" w:firstLine="0"/>
      </w:pPr>
      <w:r>
        <w:rPr>
          <w:i/>
        </w:rPr>
        <w:t xml:space="preserve"> </w:t>
      </w:r>
    </w:p>
    <w:p w14:paraId="31C5A963" w14:textId="764643F9" w:rsidR="00EB5087" w:rsidRDefault="00557327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700048C" w14:textId="00AA9CA6" w:rsidR="00EB5087" w:rsidRDefault="00557327">
      <w:pPr>
        <w:spacing w:after="2" w:line="259" w:lineRule="auto"/>
        <w:ind w:left="720" w:right="0" w:firstLine="0"/>
      </w:pPr>
      <w:r>
        <w:lastRenderedPageBreak/>
        <w:t xml:space="preserve"> </w:t>
      </w:r>
      <w:r w:rsidR="00015C32">
        <w:rPr>
          <w:noProof/>
        </w:rPr>
        <w:drawing>
          <wp:inline distT="0" distB="0" distL="0" distR="0" wp14:anchorId="2C484314" wp14:editId="6B4227A3">
            <wp:extent cx="5391139" cy="3076575"/>
            <wp:effectExtent l="0" t="0" r="63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2111" cy="308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B3093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76433657" w14:textId="7B75B8A9" w:rsidR="00EB5087" w:rsidRDefault="00557327">
      <w:pPr>
        <w:ind w:left="730" w:right="774"/>
      </w:pPr>
      <w:r>
        <w:t xml:space="preserve">Tip: kopieer of schrijf de verificatiecode op omdat deze ook in </w:t>
      </w:r>
      <w:r w:rsidR="003D7950">
        <w:rPr>
          <w:szCs w:val="20"/>
        </w:rPr>
        <w:t xml:space="preserve">SWV Topdossier koppeling </w:t>
      </w:r>
      <w:r>
        <w:t xml:space="preserve">ingevuld of doorgegeven moet worden. </w:t>
      </w:r>
    </w:p>
    <w:p w14:paraId="0B8897A0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122D9DE2" w14:textId="77777777" w:rsidR="00EB5087" w:rsidRDefault="00557327">
      <w:pPr>
        <w:spacing w:after="2" w:line="259" w:lineRule="auto"/>
        <w:ind w:left="720" w:right="0" w:firstLine="0"/>
      </w:pPr>
      <w:r>
        <w:t xml:space="preserve"> </w:t>
      </w:r>
    </w:p>
    <w:p w14:paraId="7B0EA8E3" w14:textId="77777777" w:rsidR="00EB5087" w:rsidRDefault="00557327">
      <w:pPr>
        <w:numPr>
          <w:ilvl w:val="0"/>
          <w:numId w:val="1"/>
        </w:numPr>
        <w:ind w:right="774" w:hanging="360"/>
      </w:pPr>
      <w:r>
        <w:t xml:space="preserve">Klik op &lt;Gereed&gt; om de koppeling te activeren. </w:t>
      </w:r>
    </w:p>
    <w:p w14:paraId="7C71F8BC" w14:textId="07C735B6" w:rsidR="00EB5087" w:rsidRDefault="00FF3802" w:rsidP="00FF3802">
      <w:pPr>
        <w:ind w:right="774"/>
      </w:pPr>
      <w:r>
        <w:t xml:space="preserve">             Je </w:t>
      </w:r>
      <w:r w:rsidR="00557327">
        <w:t xml:space="preserve">ziet onder Geactiveerde koppelingen nu direct de </w:t>
      </w:r>
      <w:r w:rsidR="003D7950">
        <w:rPr>
          <w:szCs w:val="20"/>
        </w:rPr>
        <w:t>SWV Topdossier koppeling</w:t>
      </w:r>
      <w:r w:rsidR="00557327">
        <w:t xml:space="preserve"> staan. </w:t>
      </w:r>
    </w:p>
    <w:p w14:paraId="3B603045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74289729" w14:textId="2F963836" w:rsidR="00EB5087" w:rsidRDefault="00557327">
      <w:pPr>
        <w:numPr>
          <w:ilvl w:val="0"/>
          <w:numId w:val="1"/>
        </w:numPr>
        <w:spacing w:after="167"/>
        <w:ind w:right="774" w:hanging="360"/>
      </w:pPr>
      <w:r>
        <w:t>Stuur een e-mail naar</w:t>
      </w:r>
      <w:r w:rsidR="009528F7">
        <w:t xml:space="preserve"> </w:t>
      </w:r>
      <w:hyperlink r:id="rId10" w:history="1">
        <w:r w:rsidR="009528F7" w:rsidRPr="00556510">
          <w:rPr>
            <w:rStyle w:val="Hyperlink"/>
          </w:rPr>
          <w:t>support-topdossier@perspectiefopschool.nl</w:t>
        </w:r>
      </w:hyperlink>
      <w:r w:rsidR="009528F7">
        <w:t xml:space="preserve"> </w:t>
      </w:r>
      <w:r>
        <w:t xml:space="preserve">met het verzoek om de </w:t>
      </w:r>
      <w:r w:rsidR="003D7950">
        <w:rPr>
          <w:szCs w:val="20"/>
        </w:rPr>
        <w:t>T</w:t>
      </w:r>
      <w:r w:rsidR="009528F7">
        <w:rPr>
          <w:szCs w:val="20"/>
        </w:rPr>
        <w:t xml:space="preserve">OP </w:t>
      </w:r>
      <w:r w:rsidR="003D7950">
        <w:rPr>
          <w:szCs w:val="20"/>
        </w:rPr>
        <w:t>dossier koppeling</w:t>
      </w:r>
      <w:r>
        <w:t xml:space="preserve"> met ESIS te activeren en stuur hierbij </w:t>
      </w:r>
      <w:r w:rsidR="00E77449">
        <w:t>je</w:t>
      </w:r>
      <w:r>
        <w:t xml:space="preserve"> </w:t>
      </w:r>
      <w:proofErr w:type="spellStart"/>
      <w:r>
        <w:t>brinnummer</w:t>
      </w:r>
      <w:proofErr w:type="spellEnd"/>
      <w:r>
        <w:t xml:space="preserve"> en de verificatiecode mee. </w:t>
      </w:r>
    </w:p>
    <w:p w14:paraId="1DDC653F" w14:textId="1F60A095" w:rsidR="00EB5087" w:rsidRDefault="00557327">
      <w:pPr>
        <w:spacing w:after="0" w:line="259" w:lineRule="auto"/>
        <w:ind w:left="0" w:right="0" w:firstLine="0"/>
      </w:pPr>
      <w:r>
        <w:t xml:space="preserve">  </w:t>
      </w:r>
    </w:p>
    <w:p w14:paraId="2B24E5C6" w14:textId="30F74F01" w:rsidR="00EB5087" w:rsidRDefault="00557327">
      <w:pPr>
        <w:ind w:left="-5" w:right="774"/>
      </w:pPr>
      <w:r>
        <w:t xml:space="preserve">Na bevestiging van activeren van de </w:t>
      </w:r>
      <w:r w:rsidR="003D7950">
        <w:rPr>
          <w:szCs w:val="20"/>
        </w:rPr>
        <w:t>SWV Topdossier koppeling</w:t>
      </w:r>
      <w:r>
        <w:t>, k</w:t>
      </w:r>
      <w:r w:rsidR="00FF3802">
        <w:t>an je</w:t>
      </w:r>
      <w:r>
        <w:t xml:space="preserve"> gebruik maken van de koppeling </w:t>
      </w:r>
      <w:r w:rsidR="003D7950">
        <w:t xml:space="preserve">ESIS - </w:t>
      </w:r>
      <w:r w:rsidR="003D7950">
        <w:rPr>
          <w:szCs w:val="20"/>
        </w:rPr>
        <w:t>Topdossier koppeling</w:t>
      </w:r>
      <w:r w:rsidR="00FF3802">
        <w:t>!</w:t>
      </w:r>
    </w:p>
    <w:p w14:paraId="418FA623" w14:textId="77777777" w:rsidR="00EB5087" w:rsidRDefault="00557327">
      <w:pPr>
        <w:spacing w:after="57" w:line="259" w:lineRule="auto"/>
        <w:ind w:left="0" w:right="0" w:firstLine="0"/>
      </w:pPr>
      <w:r>
        <w:t xml:space="preserve"> </w:t>
      </w:r>
    </w:p>
    <w:p w14:paraId="6405A445" w14:textId="77777777" w:rsidR="003D7950" w:rsidRDefault="00557327">
      <w:pPr>
        <w:spacing w:after="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sectPr w:rsidR="003D7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01" w:right="641" w:bottom="935" w:left="1419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976D" w14:textId="77777777" w:rsidR="00320B6B" w:rsidRDefault="00320B6B">
      <w:pPr>
        <w:spacing w:after="0" w:line="240" w:lineRule="auto"/>
      </w:pPr>
      <w:r>
        <w:separator/>
      </w:r>
    </w:p>
  </w:endnote>
  <w:endnote w:type="continuationSeparator" w:id="0">
    <w:p w14:paraId="0D421B24" w14:textId="77777777" w:rsidR="00320B6B" w:rsidRDefault="0032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100F" w14:textId="77777777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Leerwinst/TOP dossier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AB8F" w14:textId="7DE5479D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</w:t>
    </w:r>
    <w:r w:rsidR="003D7950">
      <w:rPr>
        <w:szCs w:val="20"/>
      </w:rPr>
      <w:t>SWV Topdossier koppeling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A0A7" w14:textId="77777777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Leerwinst/TOP dossier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E24" w14:textId="77777777" w:rsidR="00320B6B" w:rsidRDefault="00320B6B">
      <w:pPr>
        <w:spacing w:after="0" w:line="240" w:lineRule="auto"/>
      </w:pPr>
      <w:r>
        <w:separator/>
      </w:r>
    </w:p>
  </w:footnote>
  <w:footnote w:type="continuationSeparator" w:id="0">
    <w:p w14:paraId="458613C7" w14:textId="77777777" w:rsidR="00320B6B" w:rsidRDefault="0032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4D57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DBE725" wp14:editId="413F65E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79" name="Group 2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80" name="Picture 2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1" name="Rectangle 2981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FAF9F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79" style="width:595.32pt;height:86.8999pt;position:absolute;mso-position-horizontal-relative:page;mso-position-horizontal:absolute;margin-left:0pt;mso-position-vertical-relative:page;margin-top:4.57764e-05pt;" coordsize="75605,11036">
              <v:shape id="Picture 2980" style="position:absolute;width:75438;height:11033;left:0;top:0;" filled="f">
                <v:imagedata r:id="rId16"/>
              </v:shape>
              <v:rect id="Rectangle 2981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ADBB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66674" wp14:editId="1A0547C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62" name="Group 2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63" name="Picture 2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4" name="Rectangle 2964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A3217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2" style="width:595.32pt;height:86.8999pt;position:absolute;mso-position-horizontal-relative:page;mso-position-horizontal:absolute;margin-left:0pt;mso-position-vertical-relative:page;margin-top:4.57764e-05pt;" coordsize="75605,11036">
              <v:shape id="Picture 2963" style="position:absolute;width:75438;height:11033;left:0;top:0;" filled="f">
                <v:imagedata r:id="rId16"/>
              </v:shape>
              <v:rect id="Rectangle 2964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0202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0979B" wp14:editId="46E4F31E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45" name="Group 2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46" name="Picture 29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47" name="Rectangle 2947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ED1D3A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45" style="width:595.32pt;height:86.8999pt;position:absolute;mso-position-horizontal-relative:page;mso-position-horizontal:absolute;margin-left:0pt;mso-position-vertical-relative:page;margin-top:4.57764e-05pt;" coordsize="75605,11036">
              <v:shape id="Picture 2946" style="position:absolute;width:75438;height:11033;left:0;top:0;" filled="f">
                <v:imagedata r:id="rId16"/>
              </v:shape>
              <v:rect id="Rectangle 2947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D01"/>
    <w:multiLevelType w:val="hybridMultilevel"/>
    <w:tmpl w:val="5EEE61DA"/>
    <w:lvl w:ilvl="0" w:tplc="64E8A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817A4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AAA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626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AF6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EA2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67E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A9E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4F4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812CE"/>
    <w:multiLevelType w:val="hybridMultilevel"/>
    <w:tmpl w:val="1368C252"/>
    <w:lvl w:ilvl="0" w:tplc="3DAC3A6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2F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E0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6F1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AE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EB1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095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49C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E2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D5ED5"/>
    <w:multiLevelType w:val="hybridMultilevel"/>
    <w:tmpl w:val="C280519E"/>
    <w:lvl w:ilvl="0" w:tplc="763A1E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04504">
      <w:start w:val="21"/>
      <w:numFmt w:val="upperLetter"/>
      <w:lvlText w:val="%2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E81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EC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250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C6B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847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28C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4131673">
    <w:abstractNumId w:val="2"/>
  </w:num>
  <w:num w:numId="2" w16cid:durableId="1101606539">
    <w:abstractNumId w:val="0"/>
  </w:num>
  <w:num w:numId="3" w16cid:durableId="35457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7"/>
    <w:rsid w:val="00015C32"/>
    <w:rsid w:val="001D7B7B"/>
    <w:rsid w:val="00320B6B"/>
    <w:rsid w:val="003D7950"/>
    <w:rsid w:val="004873A2"/>
    <w:rsid w:val="00557327"/>
    <w:rsid w:val="006B5A71"/>
    <w:rsid w:val="00763D22"/>
    <w:rsid w:val="0081039F"/>
    <w:rsid w:val="00927439"/>
    <w:rsid w:val="009528F7"/>
    <w:rsid w:val="00BB50C4"/>
    <w:rsid w:val="00C67C8E"/>
    <w:rsid w:val="00DB7CAF"/>
    <w:rsid w:val="00E77449"/>
    <w:rsid w:val="00EB5087"/>
    <w:rsid w:val="00F56592"/>
    <w:rsid w:val="00F77957"/>
    <w:rsid w:val="00FE45A9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F6D"/>
  <w15:docId w15:val="{6BE778FC-1B6E-4A73-961E-2FCE50C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1" w:lineRule="auto"/>
      <w:ind w:left="10" w:right="478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Standaardalinea-lettertype"/>
    <w:uiPriority w:val="99"/>
    <w:unhideWhenUsed/>
    <w:rsid w:val="009528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upport-topdossier@perspectiefopschool.n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6A3325F9CF429F4279B57B14B9F7" ma:contentTypeVersion="11" ma:contentTypeDescription="Een nieuw document maken." ma:contentTypeScope="" ma:versionID="88d1b44281d1a0dc0532a4e9218bdad1">
  <xsd:schema xmlns:xsd="http://www.w3.org/2001/XMLSchema" xmlns:xs="http://www.w3.org/2001/XMLSchema" xmlns:p="http://schemas.microsoft.com/office/2006/metadata/properties" xmlns:ns2="c0cb3f1d-28e7-4aae-a438-f4322958ff18" xmlns:ns3="35417966-06a2-4562-9522-1d5c5777b391" targetNamespace="http://schemas.microsoft.com/office/2006/metadata/properties" ma:root="true" ma:fieldsID="f95aeecae6e0b9f1190b4e962abfa9ab" ns2:_="" ns3:_="">
    <xsd:import namespace="c0cb3f1d-28e7-4aae-a438-f4322958ff18"/>
    <xsd:import namespace="35417966-06a2-4562-9522-1d5c5777b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3f1d-28e7-4aae-a438-f4322958f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39c2728-c966-4e37-9375-71fc081c6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7966-06a2-4562-9522-1d5c5777b3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d1e83-5cde-4709-94f5-740e19cab884}" ma:internalName="TaxCatchAll" ma:showField="CatchAllData" ma:web="35417966-06a2-4562-9522-1d5c5777b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17966-06a2-4562-9522-1d5c5777b391" xsi:nil="true"/>
    <lcf76f155ced4ddcb4097134ff3c332f xmlns="c0cb3f1d-28e7-4aae-a438-f4322958f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519BDC-5FB0-493B-AC9D-FCCFD9A04C2A}"/>
</file>

<file path=customXml/itemProps2.xml><?xml version="1.0" encoding="utf-8"?>
<ds:datastoreItem xmlns:ds="http://schemas.openxmlformats.org/officeDocument/2006/customXml" ds:itemID="{3E9E9B7D-F8BC-4CAA-929C-74572E537F0C}"/>
</file>

<file path=customXml/itemProps3.xml><?xml version="1.0" encoding="utf-8"?>
<ds:datastoreItem xmlns:ds="http://schemas.openxmlformats.org/officeDocument/2006/customXml" ds:itemID="{F58D0003-2EFB-48FA-B940-9922B7AD1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Berg</dc:creator>
  <cp:keywords/>
  <cp:lastModifiedBy>Ruben Schipper</cp:lastModifiedBy>
  <cp:revision>2</cp:revision>
  <dcterms:created xsi:type="dcterms:W3CDTF">2024-11-12T09:43:00Z</dcterms:created>
  <dcterms:modified xsi:type="dcterms:W3CDTF">2024-11-12T09:43:00Z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0x010100386D6A3325F9CF429F4279B57B14B9F7</vt:lpwstr>
  </property>
</Properties>
</file>